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Перечень услуг, оказываемых образовательным учреждением 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rFonts w:ascii="Arial" w:hAnsi="Arial" w:cs="Arial"/>
          <w:color w:val="000080"/>
          <w:sz w:val="27"/>
          <w:szCs w:val="27"/>
        </w:rPr>
        <w:t>за счет бюджетных средств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    Школа осуществляет свою деятельность в соответствии с предметом и целями деятельности, определёнными законодательством  Российской Федерации, РС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Алания  и  Уставом школы, путём выполнения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работ,оказания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муниципальных  услуг в сфере образования.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1.1.Основным предметом деятельности Школы является осуществление государственной политики в области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образования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.Р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еализация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общеобразовательных программ начального общего, основного общего, среднего (полного) общего образования и обеспечение обучения и воспитания обучающихся по принципу общедоступности и бесплатности начального общего, основного общего и среднего (полного) общего образования.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1.2. Целью деятельности Школы является обеспечение реализации предусмотренных законодательством Российской Федерации полномочий в сфере образования: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программ;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адаптация обучающихся к жизни в обществе;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образования и самореализации обучающихся;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воспитание гражданственности, трудолюбия, уважения к правам и свободам человека, любви к окружающей природе, Родине, семье;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формирование здорового образа жизни и экологической культуры.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1.3. Для достижения указанной цели Школа выполняет следующие основные виды деятельности:</w:t>
      </w:r>
    </w:p>
    <w:p w:rsidR="00944C35" w:rsidRDefault="000957D8" w:rsidP="00944C3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1.3.1. Школа реализует основные образовательные программы начального общего, основного общего и  среднего (полного) общего образования,  дополните</w:t>
      </w:r>
      <w:r w:rsidR="00944C35">
        <w:rPr>
          <w:rFonts w:ascii="Arial" w:hAnsi="Arial" w:cs="Arial"/>
          <w:color w:val="000000"/>
          <w:sz w:val="23"/>
          <w:szCs w:val="23"/>
        </w:rPr>
        <w:t>льные образовательные программы</w:t>
      </w:r>
      <w:r w:rsidR="00C20919">
        <w:rPr>
          <w:rFonts w:ascii="Arial" w:hAnsi="Arial" w:cs="Arial"/>
          <w:color w:val="000000"/>
          <w:sz w:val="23"/>
          <w:szCs w:val="23"/>
        </w:rPr>
        <w:t>.</w:t>
      </w:r>
    </w:p>
    <w:p w:rsidR="000957D8" w:rsidRDefault="00C20919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</w:t>
      </w:r>
      <w:r w:rsidR="000957D8">
        <w:rPr>
          <w:rFonts w:ascii="Arial" w:hAnsi="Arial" w:cs="Arial"/>
          <w:color w:val="000000"/>
          <w:sz w:val="23"/>
          <w:szCs w:val="23"/>
        </w:rPr>
        <w:t xml:space="preserve">бщеобразовательные программы в общеобразовательном учреждении осваиваются в очной </w:t>
      </w:r>
      <w:r>
        <w:rPr>
          <w:rFonts w:ascii="Arial" w:hAnsi="Arial" w:cs="Arial"/>
          <w:color w:val="000000"/>
          <w:sz w:val="23"/>
          <w:szCs w:val="23"/>
        </w:rPr>
        <w:t>форме.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освоения общеобразовательных программ.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Для </w:t>
      </w:r>
      <w:r w:rsidR="00C20919">
        <w:rPr>
          <w:rFonts w:ascii="Arial" w:hAnsi="Arial" w:cs="Arial"/>
          <w:color w:val="000000"/>
          <w:sz w:val="23"/>
          <w:szCs w:val="23"/>
        </w:rPr>
        <w:t>данный</w:t>
      </w:r>
      <w:r>
        <w:rPr>
          <w:rFonts w:ascii="Arial" w:hAnsi="Arial" w:cs="Arial"/>
          <w:color w:val="000000"/>
          <w:sz w:val="23"/>
          <w:szCs w:val="23"/>
        </w:rPr>
        <w:t xml:space="preserve"> форм</w:t>
      </w:r>
      <w:r w:rsidR="00C20919">
        <w:rPr>
          <w:rFonts w:ascii="Arial" w:hAnsi="Arial" w:cs="Arial"/>
          <w:color w:val="000000"/>
          <w:sz w:val="23"/>
          <w:szCs w:val="23"/>
        </w:rPr>
        <w:t>ы</w:t>
      </w:r>
      <w:r>
        <w:rPr>
          <w:rFonts w:ascii="Arial" w:hAnsi="Arial" w:cs="Arial"/>
          <w:color w:val="000000"/>
          <w:sz w:val="23"/>
          <w:szCs w:val="23"/>
        </w:rPr>
        <w:t xml:space="preserve"> получения образования в рамках конкретной основной общеобразовательной программы действует единый государственный образовательный стандарт.</w:t>
      </w:r>
      <w:proofErr w:type="gramEnd"/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1.3.2. Содержание образования обеспечивает получение обучающимися соответствующего уровня начального общего, основного общего и  среднего (полного) общего образования, а также содействует взаимопониманию и сотрудничеству между людьми 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окружающей природе, Родине, семье.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1.4. Школа вправе сверх установленного муниципального задания, а также в случаях, определённых федеральными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законами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,в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Порядок определения указанной платы устанавливается Учредителем.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 Школа вправе осуществлять следующие иные виды деятельности, направленные на достижение целей, ради которых оно создано: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1.5.1. Организация работы по повышению квалификации работников школы.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1.5.2.Разработка учебных планов, программ, учебных пособий, методической, справочной литературы, аудио-, видеопродукции, компьютерных программ, баз данных, технических средств обучения.</w:t>
      </w:r>
      <w:proofErr w:type="gramEnd"/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1.5.3.Проведение психологической диагностики, тестирования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1.5.4. Организация семинаров, конференций, конкурсов, олимпиад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онцертов, выставок.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1.5.5. Реализация углубленных образовательных программ по изучению ряда предметов;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1.5.6.Оказание социально-психологической и педагогической помощи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обучающимся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имеющим ограниченные возможности здоровья, либо проблемы в обучении.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1.5.7.Выявление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находящихся в социально-опасном положении,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 также не посещающих или систематически не посещающих занятия без уважительной причины, принимает меры по их воспитанию и получению ими образования в рамках реализуемых образовательных программ.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1.5.8.Выявление семей, находящихся в социально-опасном положении и оказание им помощи в обучении и воспитании детей.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1.5.9.Обеспечение организации общедоступных спортивных секций, технических и иных кружков, клубов и привлечение к участию в них обучающихся.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1.5.10.Осуществление мер по реализации программ и методик, направленных на формирование законопослушного поведения обучающихся.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1.5.11.Обеспечение физического и эмоционального благополучия каждого ребенка.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1.5.12.Выявление и развитие способностей детей, обеспечение непрерывности образования.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1.5.13.Консультирование родителей (законных представителей), представителей общественности и иных заинтересованных лиц по вопросам возрастной психологи и педагогики.</w:t>
      </w:r>
    </w:p>
    <w:p w:rsidR="000957D8" w:rsidRDefault="000957D8" w:rsidP="000957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1.5.14. Разработка, апробация и внедрение прогрессивных образовательных и воспитательных программ и технологий.</w:t>
      </w:r>
    </w:p>
    <w:p w:rsidR="002A6CEA" w:rsidRDefault="00D01315" w:rsidP="002A6C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 Black" w:hAnsi="Arial Black" w:cs="Arial"/>
          <w:color w:val="000080"/>
          <w:sz w:val="27"/>
          <w:szCs w:val="27"/>
        </w:rPr>
        <w:t>МК</w:t>
      </w:r>
      <w:bookmarkStart w:id="0" w:name="_GoBack"/>
      <w:bookmarkEnd w:id="0"/>
      <w:r w:rsidR="002A6CEA">
        <w:rPr>
          <w:rFonts w:ascii="Arial Black" w:hAnsi="Arial Black" w:cs="Arial"/>
          <w:color w:val="000080"/>
          <w:sz w:val="27"/>
          <w:szCs w:val="27"/>
        </w:rPr>
        <w:t>ОУ СОШ №3 г. Алагира платных образовательных услуг не оказывает.</w:t>
      </w:r>
    </w:p>
    <w:p w:rsidR="00920795" w:rsidRDefault="00920795"/>
    <w:sectPr w:rsidR="00920795" w:rsidSect="009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7D8"/>
    <w:rsid w:val="000957D8"/>
    <w:rsid w:val="002A6CEA"/>
    <w:rsid w:val="00920795"/>
    <w:rsid w:val="00944C35"/>
    <w:rsid w:val="00C20919"/>
    <w:rsid w:val="00D0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7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www.PHILka.RU</cp:lastModifiedBy>
  <cp:revision>3</cp:revision>
  <dcterms:created xsi:type="dcterms:W3CDTF">2013-11-29T11:37:00Z</dcterms:created>
  <dcterms:modified xsi:type="dcterms:W3CDTF">2014-03-17T21:59:00Z</dcterms:modified>
</cp:coreProperties>
</file>